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8C4278F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DF7703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4DE712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proofErr w:type="spellStart"/>
      <w:r w:rsidR="00743D1F">
        <w:t>Vraukóné</w:t>
      </w:r>
      <w:proofErr w:type="spellEnd"/>
      <w:r w:rsidR="00743D1F">
        <w:t xml:space="preserve"> dr. Rácz Krisztina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43D1F">
        <w:t>40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43D1F">
        <w:t>negyven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2026-10-16T19:13:00Z</cp:lastPrinted>
  <dcterms:created xsi:type="dcterms:W3CDTF">2026-10-16T19:14:00Z</dcterms:created>
  <dcterms:modified xsi:type="dcterms:W3CDTF">2026-10-16T19:14:00Z</dcterms:modified>
</cp:coreProperties>
</file>