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529FCFA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C67138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4630D8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C67138">
        <w:t>dr. Szügyi Levente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C67138">
        <w:t>250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C67138">
        <w:t>kettőszáz</w:t>
      </w:r>
      <w:r w:rsidR="001C3B92">
        <w:t>ötve</w:t>
      </w:r>
      <w:r w:rsidR="00C67138">
        <w:t>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13D72DD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2026-08-18T08:37:00Z</cp:lastPrinted>
  <dcterms:created xsi:type="dcterms:W3CDTF">2026-08-18T08:41:00Z</dcterms:created>
  <dcterms:modified xsi:type="dcterms:W3CDTF">2026-08-18T08:41:00Z</dcterms:modified>
</cp:coreProperties>
</file>