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D143253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E8614D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4BA20F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E8614D">
        <w:t>Mátyus Istvánné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A65047">
        <w:t>12</w:t>
      </w:r>
      <w:r w:rsidR="00E8614D">
        <w:t>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65047">
        <w:t>százh</w:t>
      </w:r>
      <w:r w:rsidR="00E8614D">
        <w:t>u</w:t>
      </w:r>
      <w:r w:rsidR="00A65047">
        <w:t>sz</w:t>
      </w:r>
      <w:r w:rsidR="00E8614D">
        <w:t>onöt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2026-07-27T15:32:00Z</cp:lastPrinted>
  <dcterms:created xsi:type="dcterms:W3CDTF">2026-07-27T15:33:00Z</dcterms:created>
  <dcterms:modified xsi:type="dcterms:W3CDTF">2026-07-27T15:33:00Z</dcterms:modified>
</cp:coreProperties>
</file>