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D4299D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85E8F">
        <w:rPr>
          <w:b/>
          <w:bCs/>
          <w:sz w:val="36"/>
          <w:szCs w:val="36"/>
        </w:rPr>
        <w:t>1</w:t>
      </w:r>
      <w:r w:rsidR="00676578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EDA5B6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676578">
        <w:t>Benke-Salamon Ilona</w:t>
      </w:r>
      <w:r w:rsidR="007602A3">
        <w:t xml:space="preserve"> </w:t>
      </w:r>
      <w:r w:rsidR="00676578">
        <w:t>számítógép fejlesztési</w:t>
      </w:r>
      <w:r w:rsidR="008742EA">
        <w:t xml:space="preserve"> </w:t>
      </w:r>
      <w:r w:rsidR="009D4266">
        <w:t xml:space="preserve">kérelmét </w:t>
      </w:r>
      <w:r w:rsidR="000C1EA1">
        <w:t>100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C1EA1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2026-07-06T10:51:00Z</cp:lastPrinted>
  <dcterms:created xsi:type="dcterms:W3CDTF">2026-07-06T10:51:00Z</dcterms:created>
  <dcterms:modified xsi:type="dcterms:W3CDTF">2026-07-06T10:51:00Z</dcterms:modified>
</cp:coreProperties>
</file>