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A40587A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69123B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7CA8E7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69123B">
        <w:t>Vincze Márió munkaruha beszerzési</w:t>
      </w:r>
      <w:r w:rsidR="008742EA">
        <w:t xml:space="preserve"> </w:t>
      </w:r>
      <w:r w:rsidR="009D4266">
        <w:t xml:space="preserve">kérelmét </w:t>
      </w:r>
      <w:r w:rsidR="0003424A">
        <w:t>1</w:t>
      </w:r>
      <w:r w:rsidR="0069123B">
        <w:t>75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3424A">
        <w:t>száz</w:t>
      </w:r>
      <w:r w:rsidR="0069123B">
        <w:t>hetvenöt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2026-06-22T17:13:00Z</cp:lastPrinted>
  <dcterms:created xsi:type="dcterms:W3CDTF">2026-06-22T17:14:00Z</dcterms:created>
  <dcterms:modified xsi:type="dcterms:W3CDTF">2026-06-22T17:14:00Z</dcterms:modified>
</cp:coreProperties>
</file>