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AF84881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0154">
        <w:rPr>
          <w:b/>
          <w:bCs/>
          <w:sz w:val="36"/>
          <w:szCs w:val="36"/>
        </w:rPr>
        <w:t>1</w:t>
      </w:r>
      <w:r w:rsidR="00FA006B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DF757C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FA006B">
        <w:t>Dobos Jánosné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E04992">
        <w:t>10</w:t>
      </w:r>
      <w:r w:rsidR="00357432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E04992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2026-05-11T15:57:00Z</cp:lastPrinted>
  <dcterms:created xsi:type="dcterms:W3CDTF">2026-05-11T15:58:00Z</dcterms:created>
  <dcterms:modified xsi:type="dcterms:W3CDTF">2026-05-11T15:58:00Z</dcterms:modified>
</cp:coreProperties>
</file>