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4CC9E4D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040154">
        <w:rPr>
          <w:b/>
          <w:bCs/>
          <w:sz w:val="36"/>
          <w:szCs w:val="36"/>
        </w:rPr>
        <w:t>1</w:t>
      </w:r>
      <w:r w:rsidR="009B008C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2D7BA5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43550">
        <w:t xml:space="preserve">dr. </w:t>
      </w:r>
      <w:r w:rsidR="009B008C">
        <w:t>Székely Katalin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9B008C">
        <w:t>20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9B008C">
        <w:t>kettőszáz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08C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2026-05-11T16:06:00Z</cp:lastPrinted>
  <dcterms:created xsi:type="dcterms:W3CDTF">2026-05-11T16:07:00Z</dcterms:created>
  <dcterms:modified xsi:type="dcterms:W3CDTF">2026-05-11T16:07:00Z</dcterms:modified>
</cp:coreProperties>
</file>