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48206B7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AD6BAA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76C95A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AD6BAA">
        <w:t>Rokay László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</w:t>
      </w:r>
      <w:r w:rsidR="00AD6BAA">
        <w:t>7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AD6BAA">
        <w:t>het</w:t>
      </w:r>
      <w:r w:rsidR="00F60B2B">
        <w:t>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2026-05-11T16:15:00Z</cp:lastPrinted>
  <dcterms:created xsi:type="dcterms:W3CDTF">2026-05-11T16:16:00Z</dcterms:created>
  <dcterms:modified xsi:type="dcterms:W3CDTF">2026-05-11T16:16:00Z</dcterms:modified>
</cp:coreProperties>
</file>