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A16E74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651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383915">
        <w:rPr>
          <w:b/>
          <w:bCs/>
          <w:sz w:val="36"/>
          <w:szCs w:val="36"/>
        </w:rPr>
        <w:t>22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9A03A6">
        <w:t xml:space="preserve"> </w:t>
      </w:r>
      <w:r w:rsidR="0059091F">
        <w:t xml:space="preserve">dr. </w:t>
      </w:r>
      <w:r w:rsidR="00A16E74">
        <w:t>Sári Tamás Zsolt</w:t>
      </w:r>
      <w:r w:rsidR="00C35725">
        <w:t xml:space="preserve"> </w:t>
      </w:r>
      <w:r w:rsidR="001D0E12">
        <w:t>műszer</w:t>
      </w:r>
      <w:r w:rsidR="00B20A8E">
        <w:t>beszerzési</w:t>
      </w:r>
      <w:r w:rsidR="00C35725">
        <w:t xml:space="preserve"> kérelmét</w:t>
      </w:r>
      <w:r w:rsidR="00B20A8E">
        <w:t xml:space="preserve"> </w:t>
      </w:r>
      <w:r w:rsidR="00A16E74">
        <w:t>60</w:t>
      </w:r>
      <w:r w:rsidR="00DB6B98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A16E74">
        <w:t>Hatszáz</w:t>
      </w:r>
      <w:r w:rsidR="00FC3EA2">
        <w:t xml:space="preserve">ezer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 w:rsidR="00383915">
        <w:t>22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946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6A1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61A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AAAA5-84A8-490F-A88F-2F30E631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641/2022.(VI. 22.) KURATÓRIUMI HATÁROZATA</vt:lpstr>
      <vt:lpstr>Szeged, 2022.06.22. </vt:lpstr>
      <vt:lpstr/>
      <vt:lpstr/>
      <vt:lpstr/>
      <vt:lpstr/>
      <vt:lpstr/>
      <vt:lpstr/>
      <vt:lpstr/>
    </vt:vector>
  </TitlesOfParts>
  <Company>WXPEE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2022-06-30T19:42:00Z</cp:lastPrinted>
  <dcterms:created xsi:type="dcterms:W3CDTF">2022-06-30T19:43:00Z</dcterms:created>
  <dcterms:modified xsi:type="dcterms:W3CDTF">2022-06-30T19:43:00Z</dcterms:modified>
</cp:coreProperties>
</file>