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029FD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proofErr w:type="spellStart"/>
      <w:r w:rsidR="008029FD">
        <w:t>Bordásné</w:t>
      </w:r>
      <w:proofErr w:type="spellEnd"/>
      <w:r w:rsidR="008029FD">
        <w:t xml:space="preserve"> dr. Török Fanni</w:t>
      </w:r>
      <w:r w:rsidR="002A72F2">
        <w:t xml:space="preserve"> szak</w:t>
      </w:r>
      <w:r w:rsidR="00833B6E">
        <w:t>könyv vásárlási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833B6E">
        <w:t>3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833B6E">
        <w:t>Harminc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9FD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4E5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11C-41C1-408D-BAF8-05B436B5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2022-01-10T19:10:00Z</cp:lastPrinted>
  <dcterms:created xsi:type="dcterms:W3CDTF">2022-01-10T19:11:00Z</dcterms:created>
  <dcterms:modified xsi:type="dcterms:W3CDTF">2022-01-10T19:11:00Z</dcterms:modified>
</cp:coreProperties>
</file>