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A51F94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r w:rsidR="00A51F94">
        <w:t>Barna Ildikó</w:t>
      </w:r>
      <w:r w:rsidR="002A72F2">
        <w:t xml:space="preserve"> 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A51F94">
        <w:t>75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A51F94">
        <w:t>Hetvenöt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877F-0AB2-4E1C-8DFF-AB70248A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2022-01-10T18:49:00Z</cp:lastPrinted>
  <dcterms:created xsi:type="dcterms:W3CDTF">2022-01-10T18:50:00Z</dcterms:created>
  <dcterms:modified xsi:type="dcterms:W3CDTF">2022-01-10T18:50:00Z</dcterms:modified>
</cp:coreProperties>
</file>